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0A" w:rsidRPr="00D24F4C" w:rsidRDefault="00A24E0A" w:rsidP="00A24E0A">
      <w:pPr>
        <w:jc w:val="center"/>
        <w:rPr>
          <w:rFonts w:ascii="Arial" w:hAnsi="Arial"/>
          <w:b/>
          <w:lang w:val="uk-UA"/>
        </w:rPr>
      </w:pPr>
      <w:r w:rsidRPr="00D24F4C">
        <w:rPr>
          <w:rFonts w:ascii="UkrainianBaltica" w:hAnsi="UkrainianBaltica"/>
          <w:noProof/>
        </w:rPr>
        <w:drawing>
          <wp:inline distT="0" distB="0" distL="0" distR="0">
            <wp:extent cx="438150" cy="60755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36" w:rsidRDefault="001C4436" w:rsidP="00A24E0A">
      <w:pPr>
        <w:jc w:val="both"/>
        <w:rPr>
          <w:rFonts w:ascii="Arial" w:hAnsi="Arial"/>
          <w:b/>
          <w:lang w:val="uk-UA"/>
        </w:rPr>
      </w:pPr>
    </w:p>
    <w:p w:rsidR="001C4436" w:rsidRPr="001C4436" w:rsidRDefault="001C4436" w:rsidP="001C4436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1C4436">
        <w:rPr>
          <w:b/>
          <w:sz w:val="28"/>
          <w:szCs w:val="28"/>
          <w:lang w:val="uk-UA"/>
        </w:rPr>
        <w:t>І Ч Н Я Н С Ь К А    М І С Ь К А    Р А Д А</w:t>
      </w:r>
    </w:p>
    <w:p w:rsidR="001C4436" w:rsidRPr="001C4436" w:rsidRDefault="001C4436" w:rsidP="001C4436">
      <w:pPr>
        <w:jc w:val="center"/>
        <w:rPr>
          <w:b/>
          <w:sz w:val="16"/>
          <w:lang w:val="uk-UA"/>
        </w:rPr>
      </w:pPr>
    </w:p>
    <w:p w:rsidR="001C4436" w:rsidRPr="001C4436" w:rsidRDefault="001C4436" w:rsidP="001C4436">
      <w:pPr>
        <w:jc w:val="center"/>
        <w:rPr>
          <w:b/>
          <w:sz w:val="28"/>
          <w:szCs w:val="28"/>
          <w:lang w:val="uk-UA"/>
        </w:rPr>
      </w:pPr>
      <w:r w:rsidRPr="001C4436">
        <w:rPr>
          <w:b/>
          <w:sz w:val="28"/>
          <w:szCs w:val="28"/>
          <w:lang w:val="uk-UA"/>
        </w:rPr>
        <w:t>ВИКОНАВЧИЙ КОМІТЕТ</w:t>
      </w:r>
    </w:p>
    <w:p w:rsidR="001C4436" w:rsidRPr="001C4436" w:rsidRDefault="001C4436" w:rsidP="001C4436">
      <w:pPr>
        <w:jc w:val="center"/>
        <w:rPr>
          <w:sz w:val="28"/>
          <w:szCs w:val="28"/>
          <w:lang w:val="uk-UA"/>
        </w:rPr>
      </w:pPr>
    </w:p>
    <w:p w:rsidR="001C4436" w:rsidRPr="001C4436" w:rsidRDefault="001C4436" w:rsidP="001C4436">
      <w:pPr>
        <w:jc w:val="center"/>
        <w:rPr>
          <w:b/>
          <w:spacing w:val="20"/>
          <w:sz w:val="32"/>
          <w:szCs w:val="32"/>
          <w:lang w:val="uk-UA"/>
        </w:rPr>
      </w:pPr>
      <w:r w:rsidRPr="001C4436">
        <w:rPr>
          <w:b/>
          <w:spacing w:val="20"/>
          <w:sz w:val="32"/>
          <w:szCs w:val="32"/>
          <w:lang w:val="uk-UA"/>
        </w:rPr>
        <w:t>РІШЕННЯ</w:t>
      </w:r>
    </w:p>
    <w:p w:rsidR="001C4436" w:rsidRPr="001C4436" w:rsidRDefault="001C4436" w:rsidP="001C4436">
      <w:pPr>
        <w:ind w:firstLine="720"/>
        <w:jc w:val="both"/>
        <w:rPr>
          <w:lang w:val="uk-UA"/>
        </w:rPr>
      </w:pPr>
    </w:p>
    <w:p w:rsidR="001C4436" w:rsidRPr="001C4436" w:rsidRDefault="001C4436" w:rsidP="001C4436">
      <w:pPr>
        <w:jc w:val="both"/>
        <w:rPr>
          <w:lang w:val="uk-UA" w:eastAsia="uk-UA"/>
        </w:rPr>
      </w:pPr>
      <w:r w:rsidRPr="001C4436">
        <w:rPr>
          <w:lang w:val="uk-UA" w:eastAsia="uk-UA"/>
        </w:rPr>
        <w:t>__ лютого 2024 року</w:t>
      </w:r>
      <w:r w:rsidRPr="001C4436">
        <w:rPr>
          <w:lang w:val="uk-UA" w:eastAsia="uk-UA"/>
        </w:rPr>
        <w:tab/>
      </w:r>
      <w:r w:rsidRPr="001C4436">
        <w:rPr>
          <w:lang w:val="uk-UA" w:eastAsia="uk-UA"/>
        </w:rPr>
        <w:tab/>
        <w:t xml:space="preserve">                         м. Ічня</w:t>
      </w:r>
      <w:r w:rsidRPr="001C4436">
        <w:rPr>
          <w:lang w:val="uk-UA" w:eastAsia="uk-UA"/>
        </w:rPr>
        <w:tab/>
        <w:t xml:space="preserve">                                           №____</w:t>
      </w:r>
    </w:p>
    <w:p w:rsidR="001C4436" w:rsidRPr="001C4436" w:rsidRDefault="001C4436" w:rsidP="001C4436">
      <w:pPr>
        <w:jc w:val="both"/>
        <w:rPr>
          <w:lang w:val="uk-UA" w:eastAsia="uk-UA"/>
        </w:rPr>
      </w:pPr>
      <w:r w:rsidRPr="001C4436">
        <w:rPr>
          <w:lang w:val="uk-UA" w:eastAsia="uk-UA"/>
        </w:rPr>
        <w:tab/>
      </w:r>
    </w:p>
    <w:p w:rsidR="001C4436" w:rsidRPr="001C4436" w:rsidRDefault="001C4436" w:rsidP="001C4436">
      <w:pPr>
        <w:jc w:val="both"/>
        <w:rPr>
          <w:b/>
          <w:lang w:val="uk-UA"/>
        </w:rPr>
      </w:pPr>
      <w:r w:rsidRPr="001C4436">
        <w:rPr>
          <w:b/>
        </w:rPr>
        <w:t xml:space="preserve">Про </w:t>
      </w:r>
      <w:proofErr w:type="spellStart"/>
      <w:r w:rsidRPr="001C4436">
        <w:rPr>
          <w:b/>
        </w:rPr>
        <w:t>розгляд</w:t>
      </w:r>
      <w:proofErr w:type="spellEnd"/>
      <w:r w:rsidRPr="001C4436">
        <w:rPr>
          <w:b/>
          <w:lang w:val="uk-UA"/>
        </w:rPr>
        <w:t xml:space="preserve"> В</w:t>
      </w:r>
      <w:proofErr w:type="spellStart"/>
      <w:r w:rsidRPr="001C4436">
        <w:rPr>
          <w:b/>
        </w:rPr>
        <w:t>имоги</w:t>
      </w:r>
      <w:proofErr w:type="spellEnd"/>
      <w:proofErr w:type="gramStart"/>
      <w:r w:rsidRPr="001C4436">
        <w:rPr>
          <w:b/>
          <w:lang w:val="uk-UA"/>
        </w:rPr>
        <w:t xml:space="preserve"> Д</w:t>
      </w:r>
      <w:proofErr w:type="gramEnd"/>
      <w:r w:rsidRPr="001C4436">
        <w:rPr>
          <w:b/>
          <w:lang w:val="uk-UA"/>
        </w:rPr>
        <w:t xml:space="preserve">ержавної екологічної </w:t>
      </w:r>
    </w:p>
    <w:p w:rsidR="001C4436" w:rsidRPr="001C4436" w:rsidRDefault="001C4436" w:rsidP="001C4436">
      <w:pPr>
        <w:jc w:val="both"/>
        <w:rPr>
          <w:b/>
          <w:lang w:val="uk-UA"/>
        </w:rPr>
      </w:pPr>
      <w:r w:rsidRPr="001C4436">
        <w:rPr>
          <w:b/>
          <w:lang w:val="uk-UA"/>
        </w:rPr>
        <w:t xml:space="preserve">інспекції у Чернігівській області щодо </w:t>
      </w:r>
    </w:p>
    <w:p w:rsidR="001C4436" w:rsidRPr="001C4436" w:rsidRDefault="001C4436" w:rsidP="001C4436">
      <w:pPr>
        <w:jc w:val="both"/>
        <w:rPr>
          <w:b/>
          <w:lang w:val="uk-UA"/>
        </w:rPr>
      </w:pPr>
      <w:r w:rsidRPr="001C4436">
        <w:rPr>
          <w:b/>
          <w:lang w:val="uk-UA"/>
        </w:rPr>
        <w:t>приведення у відповідність із законодавством</w:t>
      </w:r>
    </w:p>
    <w:p w:rsidR="001C4436" w:rsidRPr="001C4436" w:rsidRDefault="001C4436" w:rsidP="001C4436">
      <w:pPr>
        <w:ind w:firstLine="567"/>
        <w:jc w:val="both"/>
        <w:rPr>
          <w:lang w:val="uk-UA"/>
        </w:rPr>
      </w:pPr>
    </w:p>
    <w:p w:rsidR="001C4436" w:rsidRPr="001C4436" w:rsidRDefault="001C4436" w:rsidP="001C4436">
      <w:pPr>
        <w:ind w:firstLine="567"/>
        <w:jc w:val="both"/>
        <w:rPr>
          <w:lang w:val="uk-UA"/>
        </w:rPr>
      </w:pPr>
      <w:r w:rsidRPr="001C4436">
        <w:rPr>
          <w:lang w:val="uk-UA"/>
        </w:rPr>
        <w:t xml:space="preserve">Розглянувши Вимогу головного державного інспектора з охорони навколишнього природного середовища Чернігівської області щодо приведення у відповідність із законодавством від 22.01.2024 року № 03/211, з метою </w:t>
      </w:r>
      <w:r w:rsidRPr="001C4436">
        <w:rPr>
          <w:shd w:val="clear" w:color="auto" w:fill="FFFFFF"/>
          <w:lang w:val="uk-UA"/>
        </w:rPr>
        <w:t>збереження безпечного для існування живої і неживої природи навколишнього середовища, захисту життя і здоров'я населення від негативного впливу, зумовленого забрудненням навколишнього природного середовища, охорону, раціональне використання і відтворення природних ресурсів</w:t>
      </w:r>
      <w:r w:rsidRPr="001C4436">
        <w:rPr>
          <w:lang w:val="uk-UA"/>
        </w:rPr>
        <w:t xml:space="preserve">, відповідно до статті 19 Закону України «Про охорону навколишнього природного середовища», статті 26 Закону України «Про управління відходами» та керуючись підпунктами 2, 3 пункту «а» частини першої статті 33 Закону України «Про місцеве самоврядування в Україні», </w:t>
      </w:r>
      <w:r w:rsidRPr="001C4436">
        <w:rPr>
          <w:b/>
          <w:lang w:val="uk-UA"/>
        </w:rPr>
        <w:t>виконавчий комітет міської ради</w:t>
      </w:r>
    </w:p>
    <w:p w:rsidR="001C4436" w:rsidRPr="001C4436" w:rsidRDefault="001C4436" w:rsidP="001C4436">
      <w:pPr>
        <w:jc w:val="both"/>
        <w:rPr>
          <w:b/>
          <w:lang w:val="uk-UA"/>
        </w:rPr>
      </w:pPr>
    </w:p>
    <w:p w:rsidR="001C4436" w:rsidRPr="001C4436" w:rsidRDefault="001C4436" w:rsidP="001C4436">
      <w:pPr>
        <w:jc w:val="both"/>
        <w:rPr>
          <w:b/>
          <w:lang w:val="uk-UA"/>
        </w:rPr>
      </w:pPr>
      <w:r w:rsidRPr="001C4436">
        <w:rPr>
          <w:b/>
          <w:lang w:val="uk-UA"/>
        </w:rPr>
        <w:t>ВИРІШИВ</w:t>
      </w:r>
      <w:r w:rsidRPr="001C4436">
        <w:rPr>
          <w:b/>
        </w:rPr>
        <w:t>:</w:t>
      </w:r>
    </w:p>
    <w:p w:rsidR="001C4436" w:rsidRPr="001C4436" w:rsidRDefault="001C4436" w:rsidP="001C4436">
      <w:pPr>
        <w:jc w:val="both"/>
        <w:rPr>
          <w:lang w:val="uk-UA"/>
        </w:rPr>
      </w:pPr>
    </w:p>
    <w:p w:rsidR="001C4436" w:rsidRPr="001C4436" w:rsidRDefault="001C4436" w:rsidP="001C4436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proofErr w:type="spellStart"/>
      <w:r w:rsidRPr="001C4436">
        <w:t>Вимогу</w:t>
      </w:r>
      <w:proofErr w:type="spellEnd"/>
      <w:r w:rsidRPr="001C4436">
        <w:t xml:space="preserve"> Головного державного </w:t>
      </w:r>
      <w:proofErr w:type="spellStart"/>
      <w:r w:rsidRPr="001C4436">
        <w:t>інспектора</w:t>
      </w:r>
      <w:proofErr w:type="spellEnd"/>
      <w:r w:rsidRPr="001C4436">
        <w:t xml:space="preserve"> з </w:t>
      </w:r>
      <w:proofErr w:type="spellStart"/>
      <w:r w:rsidRPr="001C4436">
        <w:t>охорони</w:t>
      </w:r>
      <w:proofErr w:type="spellEnd"/>
      <w:r w:rsidRPr="001C4436">
        <w:t xml:space="preserve"> </w:t>
      </w:r>
      <w:proofErr w:type="spellStart"/>
      <w:r w:rsidRPr="001C4436">
        <w:t>навколишнього</w:t>
      </w:r>
      <w:proofErr w:type="spellEnd"/>
      <w:r w:rsidRPr="001C4436">
        <w:t xml:space="preserve"> природного </w:t>
      </w:r>
      <w:proofErr w:type="spellStart"/>
      <w:r w:rsidRPr="001C4436">
        <w:t>середовища</w:t>
      </w:r>
      <w:proofErr w:type="spellEnd"/>
      <w:r w:rsidRPr="001C4436">
        <w:t xml:space="preserve"> </w:t>
      </w:r>
      <w:proofErr w:type="spellStart"/>
      <w:r w:rsidRPr="001C4436">
        <w:t>Чернігівської</w:t>
      </w:r>
      <w:proofErr w:type="spellEnd"/>
      <w:r w:rsidRPr="001C4436">
        <w:t xml:space="preserve"> </w:t>
      </w:r>
      <w:proofErr w:type="spellStart"/>
      <w:r w:rsidRPr="001C4436">
        <w:t>області</w:t>
      </w:r>
      <w:proofErr w:type="spellEnd"/>
      <w:r w:rsidRPr="001C4436">
        <w:t xml:space="preserve"> </w:t>
      </w:r>
      <w:r w:rsidRPr="001C4436">
        <w:rPr>
          <w:lang w:val="uk-UA"/>
        </w:rPr>
        <w:t xml:space="preserve">щодо приведення </w:t>
      </w:r>
      <w:proofErr w:type="gramStart"/>
      <w:r w:rsidRPr="001C4436">
        <w:rPr>
          <w:lang w:val="uk-UA"/>
        </w:rPr>
        <w:t>у</w:t>
      </w:r>
      <w:proofErr w:type="gramEnd"/>
      <w:r w:rsidRPr="001C4436">
        <w:rPr>
          <w:lang w:val="uk-UA"/>
        </w:rPr>
        <w:t xml:space="preserve"> відповідність із законодавством від 22.01.2024 року</w:t>
      </w:r>
      <w:r w:rsidRPr="001C4436">
        <w:t xml:space="preserve"> </w:t>
      </w:r>
      <w:r w:rsidRPr="001C4436">
        <w:rPr>
          <w:lang w:val="uk-UA"/>
        </w:rPr>
        <w:t>№ 03/211</w:t>
      </w:r>
      <w:r w:rsidRPr="001C4436">
        <w:t xml:space="preserve"> (</w:t>
      </w:r>
      <w:proofErr w:type="spellStart"/>
      <w:r w:rsidRPr="001C4436">
        <w:t>далі</w:t>
      </w:r>
      <w:proofErr w:type="spellEnd"/>
      <w:r w:rsidRPr="001C4436">
        <w:t xml:space="preserve"> – </w:t>
      </w:r>
      <w:proofErr w:type="spellStart"/>
      <w:r w:rsidRPr="001C4436">
        <w:t>Вимога</w:t>
      </w:r>
      <w:proofErr w:type="spellEnd"/>
      <w:r w:rsidRPr="001C4436">
        <w:t xml:space="preserve">), </w:t>
      </w:r>
      <w:proofErr w:type="spellStart"/>
      <w:r w:rsidRPr="001C4436">
        <w:t>взяти</w:t>
      </w:r>
      <w:proofErr w:type="spellEnd"/>
      <w:r w:rsidRPr="001C4436">
        <w:t xml:space="preserve"> до </w:t>
      </w:r>
      <w:proofErr w:type="spellStart"/>
      <w:r w:rsidRPr="001C4436">
        <w:t>відома</w:t>
      </w:r>
      <w:proofErr w:type="spellEnd"/>
      <w:r w:rsidRPr="001C4436">
        <w:t>.</w:t>
      </w:r>
    </w:p>
    <w:p w:rsidR="001C4436" w:rsidRPr="001C4436" w:rsidRDefault="001C4436" w:rsidP="001C4436">
      <w:pPr>
        <w:tabs>
          <w:tab w:val="left" w:pos="851"/>
        </w:tabs>
        <w:ind w:left="567"/>
        <w:jc w:val="both"/>
        <w:rPr>
          <w:lang w:val="uk-UA"/>
        </w:rPr>
      </w:pPr>
    </w:p>
    <w:p w:rsidR="001C4436" w:rsidRPr="001C4436" w:rsidRDefault="001C4436" w:rsidP="001C4436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1C4436">
        <w:rPr>
          <w:lang w:val="uk-UA"/>
        </w:rPr>
        <w:t xml:space="preserve">Опублікувати Вимогу на </w:t>
      </w:r>
      <w:proofErr w:type="spellStart"/>
      <w:r w:rsidRPr="001C4436">
        <w:rPr>
          <w:lang w:val="uk-UA"/>
        </w:rPr>
        <w:t>вебсайті</w:t>
      </w:r>
      <w:proofErr w:type="spellEnd"/>
      <w:r w:rsidRPr="001C4436">
        <w:rPr>
          <w:lang w:val="uk-UA"/>
        </w:rPr>
        <w:t xml:space="preserve"> Ічнянської міської ради у розділі «Новини» для ознайомлення депутатів міської ради, посадових осіб виконавчих органів Ічнянської міської ради, керівників підприємств, установ, організацій та громадян, які проживають на території Ічнянської міської територіальної громади.</w:t>
      </w:r>
    </w:p>
    <w:p w:rsidR="001C4436" w:rsidRPr="001C4436" w:rsidRDefault="001C4436" w:rsidP="001C4436">
      <w:pPr>
        <w:tabs>
          <w:tab w:val="left" w:pos="851"/>
        </w:tabs>
        <w:ind w:left="567"/>
        <w:jc w:val="both"/>
        <w:rPr>
          <w:lang w:val="uk-UA"/>
        </w:rPr>
      </w:pPr>
    </w:p>
    <w:p w:rsidR="001C4436" w:rsidRPr="001C4436" w:rsidRDefault="001C4436" w:rsidP="001C4436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1C4436">
        <w:rPr>
          <w:lang w:val="uk-UA"/>
        </w:rPr>
        <w:t xml:space="preserve">Керівникам підприємств, установ, організацій всіх форм власності, старостам </w:t>
      </w:r>
      <w:proofErr w:type="spellStart"/>
      <w:r w:rsidRPr="001C4436">
        <w:rPr>
          <w:lang w:val="uk-UA"/>
        </w:rPr>
        <w:t>старостинських</w:t>
      </w:r>
      <w:proofErr w:type="spellEnd"/>
      <w:r w:rsidRPr="001C4436">
        <w:rPr>
          <w:lang w:val="uk-UA"/>
        </w:rPr>
        <w:t xml:space="preserve"> округів Ічнянської міської територіальної громади забезпечити безумовне виконання Вимог природоохоронного законодавства України та довести дану інформацію до жителів населених пунктів Ічнянської міської територіальної громади. </w:t>
      </w:r>
    </w:p>
    <w:p w:rsidR="001C4436" w:rsidRPr="001C4436" w:rsidRDefault="001C4436" w:rsidP="001C4436">
      <w:pPr>
        <w:tabs>
          <w:tab w:val="left" w:pos="851"/>
        </w:tabs>
        <w:ind w:left="567"/>
        <w:jc w:val="both"/>
        <w:rPr>
          <w:lang w:val="uk-UA"/>
        </w:rPr>
      </w:pPr>
    </w:p>
    <w:p w:rsidR="001C4436" w:rsidRPr="001C4436" w:rsidRDefault="001C4436" w:rsidP="001C4436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1C4436">
        <w:rPr>
          <w:lang w:val="uk-UA"/>
        </w:rPr>
        <w:t xml:space="preserve">Відділу житлово-комунального господарства, </w:t>
      </w:r>
      <w:r w:rsidRPr="001C4436">
        <w:rPr>
          <w:rFonts w:eastAsia="Calibri"/>
          <w:lang w:val="uk-UA"/>
        </w:rPr>
        <w:t>комунальної власності та благоустрою</w:t>
      </w:r>
      <w:r>
        <w:rPr>
          <w:rFonts w:eastAsia="Calibri"/>
          <w:lang w:val="uk-UA"/>
        </w:rPr>
        <w:t xml:space="preserve">, відділу земельних ресурсів </w:t>
      </w:r>
      <w:r w:rsidRPr="001C4436">
        <w:rPr>
          <w:lang w:val="uk-UA"/>
        </w:rPr>
        <w:t xml:space="preserve">Ічнянської міської ради </w:t>
      </w:r>
      <w:r w:rsidRPr="001C4436">
        <w:rPr>
          <w:szCs w:val="28"/>
          <w:lang w:val="uk-UA"/>
        </w:rPr>
        <w:t>розробити та затвердити заходи щодо усунення порушень вимог законодавства у сфері охорони навколишнього природного середовища, раціонального використання, відтворення і охорони природних ресурсів на території Ічнянської міської територіальної громади.</w:t>
      </w:r>
    </w:p>
    <w:p w:rsidR="001C4436" w:rsidRPr="001C4436" w:rsidRDefault="001C4436" w:rsidP="001C4436">
      <w:pPr>
        <w:tabs>
          <w:tab w:val="left" w:pos="851"/>
        </w:tabs>
        <w:jc w:val="both"/>
        <w:rPr>
          <w:lang w:val="uk-UA"/>
        </w:rPr>
      </w:pPr>
    </w:p>
    <w:p w:rsidR="001C4436" w:rsidRPr="001C4436" w:rsidRDefault="001C4436" w:rsidP="001C4436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1C4436">
        <w:rPr>
          <w:lang w:val="uk-UA"/>
        </w:rPr>
        <w:t>Контроль за виконанням рішення покласти на першого з</w:t>
      </w:r>
      <w:proofErr w:type="spellStart"/>
      <w:r w:rsidRPr="001C4436">
        <w:t>аступника</w:t>
      </w:r>
      <w:proofErr w:type="spellEnd"/>
      <w:r w:rsidRPr="001C4436">
        <w:t xml:space="preserve"> </w:t>
      </w:r>
      <w:proofErr w:type="spellStart"/>
      <w:r w:rsidRPr="001C4436">
        <w:t>міського</w:t>
      </w:r>
      <w:proofErr w:type="spellEnd"/>
      <w:r w:rsidRPr="001C4436">
        <w:t xml:space="preserve"> </w:t>
      </w:r>
      <w:proofErr w:type="spellStart"/>
      <w:r w:rsidRPr="001C4436">
        <w:t>голови</w:t>
      </w:r>
      <w:proofErr w:type="spellEnd"/>
      <w:r w:rsidRPr="001C4436">
        <w:t xml:space="preserve"> </w:t>
      </w:r>
      <w:r w:rsidRPr="001C4436">
        <w:rPr>
          <w:lang w:val="uk-UA"/>
        </w:rPr>
        <w:t>з питань діяльності виконавчих органів міської ради Ярослава ЖИВОТЯГУ.</w:t>
      </w:r>
    </w:p>
    <w:p w:rsidR="001C4436" w:rsidRPr="001C4436" w:rsidRDefault="001C4436" w:rsidP="001C4436">
      <w:pPr>
        <w:rPr>
          <w:b/>
          <w:lang w:val="uk-UA"/>
        </w:rPr>
      </w:pPr>
    </w:p>
    <w:p w:rsidR="001C4436" w:rsidRPr="001C4436" w:rsidRDefault="001C4436" w:rsidP="001C4436">
      <w:pPr>
        <w:rPr>
          <w:b/>
          <w:lang w:val="uk-UA"/>
        </w:rPr>
      </w:pPr>
      <w:r w:rsidRPr="001C4436">
        <w:rPr>
          <w:b/>
          <w:lang w:val="uk-UA"/>
        </w:rPr>
        <w:t xml:space="preserve">Міський голова                                                                        Олена  БУТУРЛИМ      </w:t>
      </w:r>
      <w:bookmarkStart w:id="0" w:name="_GoBack"/>
      <w:bookmarkEnd w:id="0"/>
    </w:p>
    <w:sectPr w:rsidR="001C4436" w:rsidRPr="001C4436" w:rsidSect="00690398">
      <w:headerReference w:type="first" r:id="rId9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0D" w:rsidRDefault="009E310D" w:rsidP="00A24E0A">
      <w:r>
        <w:separator/>
      </w:r>
    </w:p>
  </w:endnote>
  <w:endnote w:type="continuationSeparator" w:id="0">
    <w:p w:rsidR="009E310D" w:rsidRDefault="009E310D" w:rsidP="00A2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0D" w:rsidRDefault="009E310D" w:rsidP="00A24E0A">
      <w:r>
        <w:separator/>
      </w:r>
    </w:p>
  </w:footnote>
  <w:footnote w:type="continuationSeparator" w:id="0">
    <w:p w:rsidR="009E310D" w:rsidRDefault="009E310D" w:rsidP="00A2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0A" w:rsidRPr="00A24E0A" w:rsidRDefault="00A24E0A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0EF"/>
    <w:multiLevelType w:val="hybridMultilevel"/>
    <w:tmpl w:val="FFC2708E"/>
    <w:lvl w:ilvl="0" w:tplc="D7C40A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C7B51"/>
    <w:multiLevelType w:val="hybridMultilevel"/>
    <w:tmpl w:val="FFC2708E"/>
    <w:lvl w:ilvl="0" w:tplc="D7C40A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7258F2"/>
    <w:multiLevelType w:val="hybridMultilevel"/>
    <w:tmpl w:val="C5CE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1E5"/>
    <w:rsid w:val="000F15F6"/>
    <w:rsid w:val="001723C4"/>
    <w:rsid w:val="001C4436"/>
    <w:rsid w:val="001D01E5"/>
    <w:rsid w:val="00357212"/>
    <w:rsid w:val="003A1EA5"/>
    <w:rsid w:val="004257D4"/>
    <w:rsid w:val="00475BF4"/>
    <w:rsid w:val="00647720"/>
    <w:rsid w:val="00690398"/>
    <w:rsid w:val="006B361F"/>
    <w:rsid w:val="0079643F"/>
    <w:rsid w:val="00855D72"/>
    <w:rsid w:val="008F4616"/>
    <w:rsid w:val="009E310D"/>
    <w:rsid w:val="00A166A1"/>
    <w:rsid w:val="00A24E0A"/>
    <w:rsid w:val="00A96DDD"/>
    <w:rsid w:val="00AC0020"/>
    <w:rsid w:val="00B05C83"/>
    <w:rsid w:val="00B96A17"/>
    <w:rsid w:val="00C46B4E"/>
    <w:rsid w:val="00CA4984"/>
    <w:rsid w:val="00DE154E"/>
    <w:rsid w:val="00EE3A3D"/>
    <w:rsid w:val="00FF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No Spacing"/>
    <w:uiPriority w:val="1"/>
    <w:qFormat/>
    <w:rsid w:val="00A2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24E0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E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24E0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E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166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6A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7</cp:revision>
  <cp:lastPrinted>2024-02-19T10:25:00Z</cp:lastPrinted>
  <dcterms:created xsi:type="dcterms:W3CDTF">2024-02-15T10:42:00Z</dcterms:created>
  <dcterms:modified xsi:type="dcterms:W3CDTF">2024-02-19T14:38:00Z</dcterms:modified>
</cp:coreProperties>
</file>